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GUIDE FOR PROJECT CREATION</w:t>
      </w:r>
    </w:p>
    <w:p w:rsidR="00000000" w:rsidDel="00000000" w:rsidP="00000000" w:rsidRDefault="00000000" w:rsidRPr="00000000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Первым шагом создания нового проекта является логин в существующий проект. Необходимо зайти в проект пользователем, имеющим максимальный уровень допуска. </w:t>
      </w: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Пользователь попадает на главную страницу проекта, содержащую графическую информацию о некоторых аспектах проекта.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Далее следует перейти на вкладку “Проекты”, находящуюся в меню слева на экране. По нажатию этой вкладки откроется таблица, содержащая существующие проекты. В правом верхнем углу экрана необходимо нажать кнопку “Создать Новый Проект”.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По нажатию откроется форма создания проекта, в которой поля обязательные для заполнения отмечены звездочками. 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76888" cy="2705068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705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24513" cy="2728169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2728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После добавление проекта он появится в таблице с остальными проектами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Есть возможность редактировать данные существующих  проектов:</w:t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Далее следует создать нового пользователя, который будет являться глобальным администратором нового проекта. Для этого следует перейти в левом меню во вкладку “Пользователи”. Откроется таблица с данными существующих пользователей. В правом верхнем углу экрана необходимо нажать кнопку “Создать”.</w:t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В форме создания пользователя необходимо заполнить все поля, отмеченные звездочкой, выбрать роль для нового пользователя и уровень доступа к проекту.(роли Global Admin, Global Admin for Project имеют доступ ко всему проекту без возможности изменения).</w:t>
      </w: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Если существует необходимость добавить возможность доступа в новый проект у существующего пользователя, следует перейти во вкладку “Допуски пользователя”. В открывшейся таблице можно редактировать допуски на существующие проекты или добавить новый допуск по нажатию кнопки “Добавить” в правом верхнем углу экрана.</w:t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В открывшейся форме редактирования необходимо выбрать новый созданный проект и выбрать роль пользователя в проекте.</w:t>
      </w: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1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Следующим шагом необходимо перейти созданным пользователем в новый проект.</w:t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На главной странице информации не будет, так как  в новом проекте не существует ни одного документа.</w:t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Во вкладке “Реквизиты проекта” откроется вся информация, внесенная при создании проекта.</w:t>
      </w: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2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Во вкладке “Персонал” открывается таблица, содержащая информацию и контактные данные людей, задействованных на проекте. Её также можно изменять или добавлять новый персонал нажатием кнопки “Добавить”. при переходе на форму редактирования/добавления видны все поля для заполнения. Обязательные поля отмечены звездочкой.</w:t>
      </w:r>
    </w:p>
    <w:p w:rsidR="00000000" w:rsidDel="00000000" w:rsidP="00000000" w:rsidRDefault="00000000" w:rsidRPr="00000000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1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2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ab/>
        <w:t xml:space="preserve">Во вкладке “Этапы проекта” виден сам проект и первый внесенный субподрядчик.</w:t>
      </w:r>
    </w:p>
    <w:p w:rsidR="00000000" w:rsidDel="00000000" w:rsidP="00000000" w:rsidRDefault="00000000" w:rsidRPr="00000000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 </w:t>
        <w:tab/>
        <w:t xml:space="preserve">Для последующей работы следует создать структуру проекта добавлением новых этапов. По нажатию кнопки “Добавить” открывается форма, содержащая поля, необходимые для внесения нового этапа в структуру проекта.</w:t>
      </w:r>
    </w:p>
    <w:p w:rsidR="00000000" w:rsidDel="00000000" w:rsidP="00000000" w:rsidRDefault="00000000" w:rsidRPr="00000000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После добавления необходимых этапов проекта на странице с таблицей получаем иерархическую структуру этапов. Все этапы проекта, для которых родительским является сам проект, будут субподрядчиками. </w:t>
      </w: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Во вкладке “Контрактная информация” содержится информация о контрактах. Для нее также существует возможность добавления/редактирования. На форме добавления/редактирования показаны поля для заполнения и существует возможность прикрепления любых необходимых файлов с документами.</w:t>
      </w:r>
    </w:p>
    <w:p w:rsidR="00000000" w:rsidDel="00000000" w:rsidP="00000000" w:rsidRDefault="00000000" w:rsidRPr="00000000">
      <w:pPr>
        <w:ind w:left="0" w:firstLine="0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  <w:tab/>
        <w:t xml:space="preserve">При переходе во вкладку “Субподрядчики” показывается таблица, содержащая информацию о субподрядчиках. Изначально таблица пуста. Следует добавить информацию по всем внесенным субподрядчикам. Добавление происходит в форме, открывающейся по нажатию кнопки “Добавить”.</w:t>
      </w:r>
    </w:p>
    <w:p w:rsidR="00000000" w:rsidDel="00000000" w:rsidP="00000000" w:rsidRDefault="00000000" w:rsidRPr="00000000">
      <w:pPr>
        <w:ind w:left="0" w:firstLine="0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2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 </w:t>
        <w:tab/>
        <w:t xml:space="preserve">После совершения всех вышеперечисленных шагов можно перейти во вкладку “Дерево проекта”, в которой отобразится созданная иерархическая структура этапов проекта.</w:t>
      </w: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ru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3.png"/><Relationship Id="rId22" Type="http://schemas.openxmlformats.org/officeDocument/2006/relationships/image" Target="media/image20.png"/><Relationship Id="rId21" Type="http://schemas.openxmlformats.org/officeDocument/2006/relationships/image" Target="media/image3.png"/><Relationship Id="rId24" Type="http://schemas.openxmlformats.org/officeDocument/2006/relationships/image" Target="media/image19.png"/><Relationship Id="rId23" Type="http://schemas.openxmlformats.org/officeDocument/2006/relationships/image" Target="media/image22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1.png"/><Relationship Id="rId26" Type="http://schemas.openxmlformats.org/officeDocument/2006/relationships/image" Target="media/image44.png"/><Relationship Id="rId25" Type="http://schemas.openxmlformats.org/officeDocument/2006/relationships/image" Target="media/image27.png"/><Relationship Id="rId27" Type="http://schemas.openxmlformats.org/officeDocument/2006/relationships/image" Target="media/image38.png"/><Relationship Id="rId5" Type="http://schemas.openxmlformats.org/officeDocument/2006/relationships/image" Target="media/image37.png"/><Relationship Id="rId6" Type="http://schemas.openxmlformats.org/officeDocument/2006/relationships/image" Target="media/image46.png"/><Relationship Id="rId7" Type="http://schemas.openxmlformats.org/officeDocument/2006/relationships/image" Target="media/image17.png"/><Relationship Id="rId8" Type="http://schemas.openxmlformats.org/officeDocument/2006/relationships/image" Target="media/image18.png"/><Relationship Id="rId11" Type="http://schemas.openxmlformats.org/officeDocument/2006/relationships/image" Target="media/image15.png"/><Relationship Id="rId10" Type="http://schemas.openxmlformats.org/officeDocument/2006/relationships/image" Target="media/image16.png"/><Relationship Id="rId13" Type="http://schemas.openxmlformats.org/officeDocument/2006/relationships/image" Target="media/image41.png"/><Relationship Id="rId12" Type="http://schemas.openxmlformats.org/officeDocument/2006/relationships/image" Target="media/image26.png"/><Relationship Id="rId15" Type="http://schemas.openxmlformats.org/officeDocument/2006/relationships/image" Target="media/image23.png"/><Relationship Id="rId14" Type="http://schemas.openxmlformats.org/officeDocument/2006/relationships/image" Target="media/image40.png"/><Relationship Id="rId17" Type="http://schemas.openxmlformats.org/officeDocument/2006/relationships/image" Target="media/image39.png"/><Relationship Id="rId16" Type="http://schemas.openxmlformats.org/officeDocument/2006/relationships/image" Target="media/image13.png"/><Relationship Id="rId19" Type="http://schemas.openxmlformats.org/officeDocument/2006/relationships/image" Target="media/image42.png"/><Relationship Id="rId18" Type="http://schemas.openxmlformats.org/officeDocument/2006/relationships/image" Target="media/image45.png"/></Relationships>
</file>